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8F" w:rsidRPr="006C2422" w:rsidRDefault="00425BD2" w:rsidP="00425BD2">
      <w:pPr>
        <w:spacing w:after="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132080</wp:posOffset>
            </wp:positionV>
            <wp:extent cx="2180590" cy="37090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D8F" w:rsidRPr="006C2422">
        <w:rPr>
          <w:rFonts w:ascii="Times New Roman" w:hAnsi="Times New Roman" w:cs="Times New Roman"/>
          <w:b/>
        </w:rPr>
        <w:t>Особенности:</w:t>
      </w:r>
    </w:p>
    <w:p w:rsidR="00B23D8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Разъем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USB.</w:t>
      </w:r>
    </w:p>
    <w:p w:rsidR="00B23D8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Функция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Bluetooth.</w:t>
      </w:r>
    </w:p>
    <w:p w:rsidR="00B23D8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Mic</w:t>
      </w:r>
      <w:proofErr w:type="spellEnd"/>
      <w:r w:rsidR="00B23D8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: Регулятор сигнала разъема </w:t>
      </w:r>
      <w:proofErr w:type="spellStart"/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Mic</w:t>
      </w:r>
      <w:proofErr w:type="spellEnd"/>
      <w:r w:rsidR="00B23D8F" w:rsidRPr="006C2422">
        <w:rPr>
          <w:rFonts w:ascii="Times New Roman" w:hAnsi="Times New Roman" w:cs="Times New Roman"/>
          <w:sz w:val="18"/>
          <w:szCs w:val="18"/>
        </w:rPr>
        <w:t>.</w:t>
      </w:r>
    </w:p>
    <w:p w:rsidR="00B23D8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:  Регулятор выходной громкости разъема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B23D8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23D8F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23D8F" w:rsidRPr="006C2422">
        <w:rPr>
          <w:rFonts w:ascii="Times New Roman" w:hAnsi="Times New Roman" w:cs="Times New Roman"/>
          <w:sz w:val="18"/>
          <w:szCs w:val="18"/>
        </w:rPr>
        <w:t>.</w:t>
      </w:r>
    </w:p>
    <w:p w:rsidR="00B23D8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Aux</w:t>
      </w:r>
      <w:r w:rsidR="00B50850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50850" w:rsidRPr="006C2422">
        <w:rPr>
          <w:rFonts w:ascii="Times New Roman" w:hAnsi="Times New Roman" w:cs="Times New Roman"/>
          <w:sz w:val="18"/>
          <w:szCs w:val="18"/>
        </w:rPr>
        <w:t xml:space="preserve">: Регулятор сигнала разъема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Aux</w:t>
      </w:r>
      <w:r w:rsidR="00B50850" w:rsidRPr="006C2422">
        <w:rPr>
          <w:rFonts w:ascii="Times New Roman" w:hAnsi="Times New Roman" w:cs="Times New Roman"/>
          <w:sz w:val="18"/>
          <w:szCs w:val="18"/>
        </w:rPr>
        <w:t>.</w:t>
      </w:r>
    </w:p>
    <w:p w:rsidR="00B50850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Sub</w:t>
      </w:r>
      <w:r w:rsidR="00B50850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50850" w:rsidRPr="006C2422">
        <w:rPr>
          <w:rFonts w:ascii="Times New Roman" w:hAnsi="Times New Roman" w:cs="Times New Roman"/>
          <w:sz w:val="18"/>
          <w:szCs w:val="18"/>
        </w:rPr>
        <w:t>: Регулятор общей громкости сабвуфера.</w:t>
      </w:r>
    </w:p>
    <w:p w:rsidR="00B50850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Main</w:t>
      </w:r>
      <w:r w:rsidR="00B50850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B50850" w:rsidRPr="006C2422">
        <w:rPr>
          <w:rFonts w:ascii="Times New Roman" w:hAnsi="Times New Roman" w:cs="Times New Roman"/>
          <w:sz w:val="18"/>
          <w:szCs w:val="18"/>
          <w:lang w:val="en-US"/>
        </w:rPr>
        <w:t>Level</w:t>
      </w:r>
      <w:r w:rsidR="00B50850" w:rsidRPr="006C2422">
        <w:rPr>
          <w:rFonts w:ascii="Times New Roman" w:hAnsi="Times New Roman" w:cs="Times New Roman"/>
          <w:sz w:val="18"/>
          <w:szCs w:val="18"/>
        </w:rPr>
        <w:t>:</w:t>
      </w:r>
      <w:r w:rsidR="009802A2" w:rsidRPr="006C2422">
        <w:rPr>
          <w:rFonts w:ascii="Times New Roman" w:hAnsi="Times New Roman" w:cs="Times New Roman"/>
          <w:sz w:val="18"/>
          <w:szCs w:val="18"/>
        </w:rPr>
        <w:t xml:space="preserve"> Регулятор общей громкости устройства.</w:t>
      </w:r>
    </w:p>
    <w:p w:rsidR="0054366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802A2" w:rsidRPr="006C2422">
        <w:rPr>
          <w:rFonts w:ascii="Times New Roman" w:hAnsi="Times New Roman" w:cs="Times New Roman"/>
          <w:sz w:val="18"/>
          <w:szCs w:val="18"/>
          <w:lang w:val="en-US"/>
        </w:rPr>
        <w:t>Mic</w:t>
      </w:r>
      <w:proofErr w:type="spellEnd"/>
      <w:r w:rsidR="009802A2" w:rsidRPr="006C2422">
        <w:rPr>
          <w:rFonts w:ascii="Times New Roman" w:hAnsi="Times New Roman" w:cs="Times New Roman"/>
          <w:sz w:val="18"/>
          <w:szCs w:val="18"/>
        </w:rPr>
        <w:t>/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Inst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Input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: Балансный разъем для разъема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и телефонного разъема 1/4"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. Через этот разъем можно подключить микрофон, </w:t>
      </w:r>
      <w:proofErr w:type="spellStart"/>
      <w:r w:rsidR="0054366F" w:rsidRPr="006C2422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="0054366F" w:rsidRPr="006C2422">
        <w:rPr>
          <w:rFonts w:ascii="Times New Roman" w:hAnsi="Times New Roman" w:cs="Times New Roman"/>
          <w:sz w:val="18"/>
          <w:szCs w:val="18"/>
        </w:rPr>
        <w:t xml:space="preserve"> пульт , а также электронные инструменты.</w:t>
      </w:r>
    </w:p>
    <w:p w:rsidR="0054366F" w:rsidRPr="006C2422" w:rsidRDefault="006C2422" w:rsidP="00425BD2">
      <w:pPr>
        <w:pStyle w:val="a5"/>
        <w:numPr>
          <w:ilvl w:val="0"/>
          <w:numId w:val="1"/>
        </w:numPr>
        <w:spacing w:after="2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Input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left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: Разъем левого линейного выхода. Используйте разъем 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и 1/4" </w:t>
      </w:r>
      <w:r w:rsidR="0054366F" w:rsidRPr="006C2422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="0054366F" w:rsidRPr="006C2422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54366F" w:rsidRPr="006C2422" w:rsidRDefault="0054366F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Input</w:t>
      </w:r>
      <w:r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right</w:t>
      </w:r>
      <w:r w:rsidRPr="006C2422">
        <w:rPr>
          <w:rFonts w:ascii="Times New Roman" w:hAnsi="Times New Roman" w:cs="Times New Roman"/>
          <w:sz w:val="18"/>
          <w:szCs w:val="18"/>
        </w:rPr>
        <w:t xml:space="preserve">: Разъем правого линейного выхода. Используйте разъем 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6C2422">
        <w:rPr>
          <w:rFonts w:ascii="Times New Roman" w:hAnsi="Times New Roman" w:cs="Times New Roman"/>
          <w:sz w:val="18"/>
          <w:szCs w:val="18"/>
        </w:rPr>
        <w:t xml:space="preserve"> и 1/4"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Pr="006C2422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54366F" w:rsidRPr="006C2422" w:rsidRDefault="0054366F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Aux</w:t>
      </w:r>
      <w:r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Input</w:t>
      </w:r>
      <w:r w:rsidRPr="006C2422">
        <w:rPr>
          <w:rFonts w:ascii="Times New Roman" w:hAnsi="Times New Roman" w:cs="Times New Roman"/>
          <w:sz w:val="18"/>
          <w:szCs w:val="18"/>
        </w:rPr>
        <w:t>: Используйте входной композитный (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RCA</w:t>
      </w:r>
      <w:r w:rsidRPr="006C2422">
        <w:rPr>
          <w:rFonts w:ascii="Times New Roman" w:hAnsi="Times New Roman" w:cs="Times New Roman"/>
          <w:sz w:val="18"/>
          <w:szCs w:val="18"/>
        </w:rPr>
        <w:t xml:space="preserve">) разъем и разъем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TRS</w:t>
      </w:r>
      <w:r w:rsidRPr="006C2422">
        <w:rPr>
          <w:rFonts w:ascii="Times New Roman" w:hAnsi="Times New Roman" w:cs="Times New Roman"/>
          <w:sz w:val="18"/>
          <w:szCs w:val="18"/>
        </w:rPr>
        <w:t xml:space="preserve"> 3,5мм для балансного и небалансного подключения.</w:t>
      </w:r>
    </w:p>
    <w:p w:rsidR="0054366F" w:rsidRPr="006C2422" w:rsidRDefault="00540550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6C2422">
        <w:rPr>
          <w:rFonts w:ascii="Times New Roman" w:hAnsi="Times New Roman" w:cs="Times New Roman"/>
          <w:sz w:val="18"/>
          <w:szCs w:val="18"/>
        </w:rPr>
        <w:t xml:space="preserve">: Используйте разъем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6C2422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855B15" w:rsidRPr="006C2422" w:rsidRDefault="00855B15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>ИНДИКАТОРЫ</w:t>
      </w:r>
    </w:p>
    <w:p w:rsidR="00855B15" w:rsidRPr="006C2422" w:rsidRDefault="00855B15" w:rsidP="00425BD2">
      <w:pPr>
        <w:pStyle w:val="a5"/>
        <w:spacing w:after="20" w:line="264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Pr="006C2422">
        <w:rPr>
          <w:rFonts w:ascii="Times New Roman" w:hAnsi="Times New Roman" w:cs="Times New Roman"/>
          <w:sz w:val="18"/>
          <w:szCs w:val="18"/>
        </w:rPr>
        <w:t>: Этот индикатор загорается, когда система правильно подключена и включена.</w:t>
      </w:r>
    </w:p>
    <w:p w:rsidR="00855B15" w:rsidRPr="006C2422" w:rsidRDefault="00855B15" w:rsidP="00425BD2">
      <w:pPr>
        <w:pStyle w:val="a5"/>
        <w:spacing w:after="20" w:line="264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SIGNAL</w:t>
      </w:r>
      <w:r w:rsidRPr="006C2422">
        <w:rPr>
          <w:rFonts w:ascii="Times New Roman" w:hAnsi="Times New Roman" w:cs="Times New Roman"/>
          <w:sz w:val="18"/>
          <w:szCs w:val="18"/>
        </w:rPr>
        <w:t xml:space="preserve">: Этот индикатор загорается как только появляется сигнал на входном разъеме. </w:t>
      </w:r>
    </w:p>
    <w:p w:rsidR="00855B15" w:rsidRPr="006C2422" w:rsidRDefault="00855B15" w:rsidP="00425BD2">
      <w:pPr>
        <w:pStyle w:val="a5"/>
        <w:spacing w:after="20" w:line="264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  <w:lang w:val="en-US"/>
        </w:rPr>
        <w:t>LIMIT</w:t>
      </w:r>
      <w:r w:rsidRPr="006C2422">
        <w:rPr>
          <w:rFonts w:ascii="Times New Roman" w:hAnsi="Times New Roman" w:cs="Times New Roman"/>
          <w:sz w:val="18"/>
          <w:szCs w:val="18"/>
        </w:rPr>
        <w:t>: Этот индикатор загорается, когда устройство работает в режиме ограничения диапазона. Если индикатор загорается на короткий промежуток времени, это не критично.</w:t>
      </w:r>
    </w:p>
    <w:p w:rsidR="00855B15" w:rsidRPr="006C2422" w:rsidRDefault="00855B15" w:rsidP="00425BD2">
      <w:pPr>
        <w:pStyle w:val="a5"/>
        <w:spacing w:after="20" w:line="264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>В целях безопасности системы встроенный ограничитель уменьшает повышенный уровень сигнала. Если же эта лампочка горит постоянно или в течение продолжительного времени, снизьте уровень громкости. Невыполнение этого действия может привести к искажению звука и нанести вред системе.</w:t>
      </w:r>
    </w:p>
    <w:p w:rsidR="00B33C43" w:rsidRPr="006C2422" w:rsidRDefault="00B33C43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>Разъем ввода электропитания: используйте шнур электропитания.</w:t>
      </w:r>
    </w:p>
    <w:p w:rsidR="00855B15" w:rsidRPr="006C2422" w:rsidRDefault="00B33C43" w:rsidP="00425BD2">
      <w:pPr>
        <w:pStyle w:val="a5"/>
        <w:numPr>
          <w:ilvl w:val="0"/>
          <w:numId w:val="1"/>
        </w:numPr>
        <w:spacing w:after="2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>Выключатель питания</w:t>
      </w:r>
    </w:p>
    <w:p w:rsidR="00B33C43" w:rsidRPr="00F96B9F" w:rsidRDefault="00B33C43" w:rsidP="00425BD2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6C2422">
        <w:rPr>
          <w:rFonts w:ascii="Times New Roman" w:hAnsi="Times New Roman" w:cs="Times New Roman"/>
          <w:b/>
        </w:rPr>
        <w:t>Предупреждение:</w:t>
      </w:r>
      <w:r w:rsidRPr="00F9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</w:rPr>
        <w:t>Перед каждым включением устройства удостове</w:t>
      </w:r>
      <w:r w:rsidR="006C2422" w:rsidRPr="006C2422">
        <w:rPr>
          <w:rFonts w:ascii="Times New Roman" w:hAnsi="Times New Roman" w:cs="Times New Roman"/>
          <w:sz w:val="18"/>
          <w:szCs w:val="18"/>
        </w:rPr>
        <w:t xml:space="preserve">рьтесь, что оно отключено и все </w:t>
      </w:r>
      <w:r w:rsidRPr="006C2422">
        <w:rPr>
          <w:rFonts w:ascii="Times New Roman" w:hAnsi="Times New Roman" w:cs="Times New Roman"/>
          <w:sz w:val="18"/>
          <w:szCs w:val="18"/>
        </w:rPr>
        <w:t>регуляторы выключены (повернуты до конца против часовой стрелки).</w:t>
      </w:r>
    </w:p>
    <w:p w:rsidR="00B33C43" w:rsidRPr="006C2422" w:rsidRDefault="00B33C43" w:rsidP="00425BD2">
      <w:pPr>
        <w:spacing w:after="0"/>
        <w:jc w:val="both"/>
        <w:rPr>
          <w:rFonts w:ascii="Times New Roman" w:hAnsi="Times New Roman" w:cs="Times New Roman"/>
          <w:b/>
        </w:rPr>
      </w:pPr>
      <w:r w:rsidRPr="006C2422">
        <w:rPr>
          <w:rFonts w:ascii="Times New Roman" w:hAnsi="Times New Roman" w:cs="Times New Roman"/>
          <w:b/>
        </w:rPr>
        <w:t>Подключение:</w:t>
      </w:r>
    </w:p>
    <w:p w:rsidR="00B33C43" w:rsidRPr="006C2422" w:rsidRDefault="00B33C43" w:rsidP="00425BD2">
      <w:pPr>
        <w:pStyle w:val="a5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>Подключите Ваше устройство (</w:t>
      </w:r>
      <w:proofErr w:type="spellStart"/>
      <w:r w:rsidRPr="006C2422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Pr="006C2422">
        <w:rPr>
          <w:rFonts w:ascii="Times New Roman" w:hAnsi="Times New Roman" w:cs="Times New Roman"/>
          <w:sz w:val="18"/>
          <w:szCs w:val="18"/>
        </w:rPr>
        <w:t xml:space="preserve"> пульт, микрофон, предварительный усилитель и др.) прямо к разъему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INPUT</w:t>
      </w:r>
      <w:r w:rsidRPr="006C2422">
        <w:rPr>
          <w:rFonts w:ascii="Times New Roman" w:hAnsi="Times New Roman" w:cs="Times New Roman"/>
          <w:sz w:val="18"/>
          <w:szCs w:val="18"/>
        </w:rPr>
        <w:t xml:space="preserve"> на задней стенке акустической системы. </w:t>
      </w:r>
      <w:r w:rsidR="00413CF9" w:rsidRPr="006C2422">
        <w:rPr>
          <w:rFonts w:ascii="Times New Roman" w:hAnsi="Times New Roman" w:cs="Times New Roman"/>
          <w:sz w:val="18"/>
          <w:szCs w:val="18"/>
        </w:rPr>
        <w:t xml:space="preserve">Этот разъем предназначен для балансного подключения микшеров, предварительных усилителей, </w:t>
      </w:r>
      <w:r w:rsidR="00413CF9" w:rsidRPr="006C2422">
        <w:rPr>
          <w:rFonts w:ascii="Times New Roman" w:hAnsi="Times New Roman" w:cs="Times New Roman"/>
          <w:sz w:val="18"/>
          <w:szCs w:val="18"/>
          <w:lang w:val="en-US"/>
        </w:rPr>
        <w:t>CD</w:t>
      </w:r>
      <w:r w:rsidR="00413CF9" w:rsidRPr="006C2422">
        <w:rPr>
          <w:rFonts w:ascii="Times New Roman" w:hAnsi="Times New Roman" w:cs="Times New Roman"/>
          <w:sz w:val="18"/>
          <w:szCs w:val="18"/>
        </w:rPr>
        <w:t>-плееров, магнитофонов и др., также можно подключить электродинамический микрофон</w:t>
      </w:r>
      <w:r w:rsidR="00E71674" w:rsidRPr="006C2422">
        <w:rPr>
          <w:rFonts w:ascii="Times New Roman" w:hAnsi="Times New Roman" w:cs="Times New Roman"/>
          <w:sz w:val="18"/>
          <w:szCs w:val="18"/>
        </w:rPr>
        <w:t xml:space="preserve"> через разъем </w:t>
      </w:r>
      <w:r w:rsidR="00E71674" w:rsidRPr="006C2422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="00E71674" w:rsidRPr="006C2422">
        <w:rPr>
          <w:rFonts w:ascii="Times New Roman" w:hAnsi="Times New Roman" w:cs="Times New Roman"/>
          <w:sz w:val="18"/>
          <w:szCs w:val="18"/>
        </w:rPr>
        <w:t>.</w:t>
      </w:r>
    </w:p>
    <w:p w:rsidR="00E71674" w:rsidRPr="006C2422" w:rsidRDefault="00E71674" w:rsidP="00425BD2">
      <w:pPr>
        <w:pStyle w:val="a5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 xml:space="preserve">Устройство также имеет выход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6C2422">
        <w:rPr>
          <w:rFonts w:ascii="Times New Roman" w:hAnsi="Times New Roman" w:cs="Times New Roman"/>
          <w:sz w:val="18"/>
          <w:szCs w:val="18"/>
        </w:rPr>
        <w:t xml:space="preserve">, он обозначен как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6C2422">
        <w:rPr>
          <w:rFonts w:ascii="Times New Roman" w:hAnsi="Times New Roman" w:cs="Times New Roman"/>
          <w:sz w:val="18"/>
          <w:szCs w:val="18"/>
        </w:rPr>
        <w:t>. Он позволяет</w:t>
      </w:r>
      <w:r w:rsidR="004043EF" w:rsidRPr="006C2422">
        <w:rPr>
          <w:rFonts w:ascii="Times New Roman" w:hAnsi="Times New Roman" w:cs="Times New Roman"/>
          <w:sz w:val="18"/>
          <w:szCs w:val="18"/>
        </w:rPr>
        <w:t xml:space="preserve"> подключить несколько акустических систем </w:t>
      </w:r>
      <w:r w:rsidR="004043EF" w:rsidRPr="006C242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4043EF" w:rsidRPr="006C2422">
        <w:rPr>
          <w:rFonts w:ascii="Times New Roman" w:hAnsi="Times New Roman" w:cs="Times New Roman"/>
          <w:sz w:val="18"/>
          <w:szCs w:val="18"/>
        </w:rPr>
        <w:t xml:space="preserve"> 8 к выходам Вашего устройства. Просто вставьте кабель </w:t>
      </w:r>
      <w:r w:rsidR="004043EF" w:rsidRPr="006C2422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="004043EF" w:rsidRPr="006C2422">
        <w:rPr>
          <w:rFonts w:ascii="Times New Roman" w:hAnsi="Times New Roman" w:cs="Times New Roman"/>
          <w:sz w:val="18"/>
          <w:szCs w:val="18"/>
        </w:rPr>
        <w:t xml:space="preserve"> из разъема </w:t>
      </w:r>
      <w:r w:rsidR="004043EF" w:rsidRPr="006C2422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4043EF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4043EF" w:rsidRPr="006C2422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="004043EF" w:rsidRPr="006C2422">
        <w:rPr>
          <w:rFonts w:ascii="Times New Roman" w:hAnsi="Times New Roman" w:cs="Times New Roman"/>
          <w:sz w:val="18"/>
          <w:szCs w:val="18"/>
        </w:rPr>
        <w:t xml:space="preserve"> одного устройства во входной разъем другого устройства и так далее,</w:t>
      </w:r>
      <w:r w:rsidR="00F96B9F" w:rsidRPr="006C2422">
        <w:rPr>
          <w:rFonts w:ascii="Times New Roman" w:hAnsi="Times New Roman" w:cs="Times New Roman"/>
          <w:sz w:val="18"/>
          <w:szCs w:val="18"/>
        </w:rPr>
        <w:t xml:space="preserve"> таким образом можно создать соединение в последовательно-приоритетную цепочку.</w:t>
      </w:r>
    </w:p>
    <w:p w:rsidR="00AF1D49" w:rsidRPr="006C2422" w:rsidRDefault="00F96B9F" w:rsidP="00425BD2">
      <w:pPr>
        <w:pStyle w:val="a5"/>
        <w:numPr>
          <w:ilvl w:val="0"/>
          <w:numId w:val="3"/>
        </w:numPr>
        <w:spacing w:after="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2422">
        <w:rPr>
          <w:rFonts w:ascii="Times New Roman" w:hAnsi="Times New Roman" w:cs="Times New Roman"/>
          <w:sz w:val="18"/>
          <w:szCs w:val="18"/>
        </w:rPr>
        <w:t xml:space="preserve">Включите устройство, которое Вы хотите подсоединить. (Удостоверьтесь, что уровень громкости выставлен на минимум) Включите </w:t>
      </w:r>
      <w:r w:rsidRPr="006C242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Pr="006C2422">
        <w:rPr>
          <w:rFonts w:ascii="Times New Roman" w:hAnsi="Times New Roman" w:cs="Times New Roman"/>
          <w:sz w:val="18"/>
          <w:szCs w:val="18"/>
        </w:rPr>
        <w:t xml:space="preserve"> 8. </w:t>
      </w:r>
      <w:r w:rsidR="009149D6" w:rsidRPr="006C2422">
        <w:rPr>
          <w:rFonts w:ascii="Times New Roman" w:hAnsi="Times New Roman" w:cs="Times New Roman"/>
          <w:sz w:val="18"/>
          <w:szCs w:val="18"/>
        </w:rPr>
        <w:t>Затем отрегулируйте громкость на Вашем устройстве и на</w:t>
      </w:r>
      <w:r w:rsidR="00AF1D49" w:rsidRPr="006C2422">
        <w:rPr>
          <w:rFonts w:ascii="Times New Roman" w:hAnsi="Times New Roman" w:cs="Times New Roman"/>
          <w:sz w:val="18"/>
          <w:szCs w:val="18"/>
        </w:rPr>
        <w:t xml:space="preserve"> </w:t>
      </w:r>
      <w:r w:rsidR="00AF1D49" w:rsidRPr="006C2422">
        <w:rPr>
          <w:rFonts w:ascii="Times New Roman" w:hAnsi="Times New Roman" w:cs="Times New Roman"/>
          <w:sz w:val="18"/>
          <w:szCs w:val="18"/>
          <w:lang w:val="en-US"/>
        </w:rPr>
        <w:t>TUBE 8.</w:t>
      </w:r>
    </w:p>
    <w:p w:rsidR="00AF1D49" w:rsidRDefault="00AF1D49" w:rsidP="00425BD2">
      <w:pPr>
        <w:pStyle w:val="a5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D49" w:rsidRPr="00425BD2" w:rsidRDefault="00AF1D49" w:rsidP="00425BD2">
      <w:pPr>
        <w:pStyle w:val="a5"/>
        <w:spacing w:after="0" w:line="264" w:lineRule="auto"/>
        <w:ind w:left="0"/>
        <w:jc w:val="both"/>
        <w:rPr>
          <w:rFonts w:ascii="Times New Roman" w:hAnsi="Times New Roman" w:cs="Times New Roman"/>
          <w:b/>
        </w:rPr>
      </w:pPr>
      <w:r w:rsidRPr="00425BD2">
        <w:rPr>
          <w:rFonts w:ascii="Times New Roman" w:hAnsi="Times New Roman" w:cs="Times New Roman"/>
          <w:b/>
        </w:rPr>
        <w:t xml:space="preserve">Инструкции по подключению </w:t>
      </w:r>
      <w:r w:rsidRPr="00425BD2">
        <w:rPr>
          <w:rFonts w:ascii="Times New Roman" w:hAnsi="Times New Roman" w:cs="Times New Roman"/>
          <w:b/>
          <w:lang w:val="en-US"/>
        </w:rPr>
        <w:t>Bluetooth</w:t>
      </w:r>
      <w:r w:rsidRPr="00425BD2">
        <w:rPr>
          <w:rFonts w:ascii="Times New Roman" w:hAnsi="Times New Roman" w:cs="Times New Roman"/>
          <w:b/>
        </w:rPr>
        <w:t>:</w:t>
      </w:r>
    </w:p>
    <w:p w:rsidR="00AF1D49" w:rsidRPr="00425BD2" w:rsidRDefault="00AF1D49" w:rsidP="00425BD2">
      <w:pPr>
        <w:pStyle w:val="a5"/>
        <w:numPr>
          <w:ilvl w:val="0"/>
          <w:numId w:val="8"/>
        </w:numPr>
        <w:spacing w:after="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Нажмите и удерживайте кнопку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Pair</w:t>
      </w:r>
      <w:r w:rsidRPr="00425BD2">
        <w:rPr>
          <w:rFonts w:ascii="Times New Roman" w:hAnsi="Times New Roman" w:cs="Times New Roman"/>
          <w:sz w:val="18"/>
          <w:szCs w:val="18"/>
        </w:rPr>
        <w:t xml:space="preserve"> в течение 3-х секунд пока не услышите звуковой сигнал и пока</w:t>
      </w:r>
      <w:r w:rsidR="00C0273E" w:rsidRPr="00425BD2">
        <w:rPr>
          <w:rFonts w:ascii="Times New Roman" w:hAnsi="Times New Roman" w:cs="Times New Roman"/>
          <w:sz w:val="18"/>
          <w:szCs w:val="18"/>
        </w:rPr>
        <w:t xml:space="preserve"> не загорится синий световой индикатор.</w:t>
      </w:r>
    </w:p>
    <w:p w:rsidR="00C0273E" w:rsidRPr="00425BD2" w:rsidRDefault="00C0273E" w:rsidP="00425BD2">
      <w:pPr>
        <w:pStyle w:val="a5"/>
        <w:numPr>
          <w:ilvl w:val="0"/>
          <w:numId w:val="8"/>
        </w:numPr>
        <w:spacing w:after="0" w:line="264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Пока синий световой индикатор горит, нажмите быстрым касанием один раз кнопку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Pair</w:t>
      </w:r>
      <w:r w:rsidRPr="00425BD2">
        <w:rPr>
          <w:rFonts w:ascii="Times New Roman" w:hAnsi="Times New Roman" w:cs="Times New Roman"/>
          <w:sz w:val="18"/>
          <w:szCs w:val="18"/>
        </w:rPr>
        <w:t xml:space="preserve"> и соедините с Вашим устройством.</w:t>
      </w:r>
    </w:p>
    <w:p w:rsidR="00C0273E" w:rsidRPr="00425BD2" w:rsidRDefault="00C0273E" w:rsidP="00425BD2">
      <w:pPr>
        <w:pStyle w:val="a5"/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Подсоедините Ваше устройство, чтобы завершить подсоединение к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Pr="00425BD2">
        <w:rPr>
          <w:rFonts w:ascii="Times New Roman" w:hAnsi="Times New Roman" w:cs="Times New Roman"/>
          <w:sz w:val="18"/>
          <w:szCs w:val="18"/>
        </w:rPr>
        <w:t xml:space="preserve"> 8.</w:t>
      </w:r>
    </w:p>
    <w:p w:rsidR="00AA7E41" w:rsidRPr="00C0273E" w:rsidRDefault="00AA7E41" w:rsidP="00425BD2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273E" w:rsidRPr="00425BD2" w:rsidRDefault="00C0273E" w:rsidP="00425BD2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425BD2">
        <w:rPr>
          <w:rFonts w:ascii="Times New Roman" w:hAnsi="Times New Roman" w:cs="Times New Roman"/>
          <w:b/>
        </w:rPr>
        <w:t xml:space="preserve">Использование функции </w:t>
      </w:r>
      <w:r w:rsidRPr="00425BD2">
        <w:rPr>
          <w:rFonts w:ascii="Times New Roman" w:hAnsi="Times New Roman" w:cs="Times New Roman"/>
          <w:b/>
          <w:lang w:val="en-US"/>
        </w:rPr>
        <w:t>Bluetooth</w:t>
      </w:r>
      <w:r w:rsidRPr="00425BD2">
        <w:rPr>
          <w:rFonts w:ascii="Times New Roman" w:hAnsi="Times New Roman" w:cs="Times New Roman"/>
          <w:b/>
        </w:rPr>
        <w:t>:</w:t>
      </w:r>
    </w:p>
    <w:p w:rsidR="00C0273E" w:rsidRPr="00425BD2" w:rsidRDefault="00AA7E41" w:rsidP="00425BD2">
      <w:pPr>
        <w:pStyle w:val="a5"/>
        <w:numPr>
          <w:ilvl w:val="0"/>
          <w:numId w:val="6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>Кнопка</w:t>
      </w:r>
      <w:r w:rsidR="00C0273E" w:rsidRPr="00425BD2">
        <w:rPr>
          <w:rFonts w:ascii="Times New Roman" w:hAnsi="Times New Roman" w:cs="Times New Roman"/>
          <w:sz w:val="18"/>
          <w:szCs w:val="18"/>
        </w:rPr>
        <w:t xml:space="preserve"> </w:t>
      </w:r>
      <w:r w:rsidR="00C0273E" w:rsidRPr="00425BD2">
        <w:rPr>
          <w:rFonts w:ascii="Times New Roman" w:hAnsi="Times New Roman" w:cs="Times New Roman"/>
          <w:sz w:val="18"/>
          <w:szCs w:val="18"/>
          <w:lang w:val="en-US"/>
        </w:rPr>
        <w:t>PAIR</w:t>
      </w:r>
      <w:r w:rsidR="00C0273E" w:rsidRPr="00425BD2">
        <w:rPr>
          <w:rFonts w:ascii="Times New Roman" w:hAnsi="Times New Roman" w:cs="Times New Roman"/>
          <w:sz w:val="18"/>
          <w:szCs w:val="18"/>
        </w:rPr>
        <w:t xml:space="preserve"> </w:t>
      </w:r>
      <w:r w:rsidRPr="00425BD2">
        <w:rPr>
          <w:rFonts w:ascii="Times New Roman" w:hAnsi="Times New Roman" w:cs="Times New Roman"/>
          <w:sz w:val="18"/>
          <w:szCs w:val="18"/>
        </w:rPr>
        <w:t xml:space="preserve">выполняет </w:t>
      </w:r>
      <w:r w:rsidR="00C0273E" w:rsidRPr="00425BD2">
        <w:rPr>
          <w:rFonts w:ascii="Times New Roman" w:hAnsi="Times New Roman" w:cs="Times New Roman"/>
          <w:sz w:val="18"/>
          <w:szCs w:val="18"/>
        </w:rPr>
        <w:t xml:space="preserve">две функции: </w:t>
      </w:r>
      <w:r w:rsidRPr="00425BD2">
        <w:rPr>
          <w:rFonts w:ascii="Times New Roman" w:hAnsi="Times New Roman" w:cs="Times New Roman"/>
          <w:sz w:val="18"/>
          <w:szCs w:val="18"/>
        </w:rPr>
        <w:t xml:space="preserve">соединения и включения/выключения. Нажмите ее и удерживайте в течение 3-х секунд для включения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425BD2">
        <w:rPr>
          <w:rFonts w:ascii="Times New Roman" w:hAnsi="Times New Roman" w:cs="Times New Roman"/>
          <w:sz w:val="18"/>
          <w:szCs w:val="18"/>
        </w:rPr>
        <w:t>.</w:t>
      </w:r>
    </w:p>
    <w:p w:rsidR="00AA7E41" w:rsidRPr="00425BD2" w:rsidRDefault="00AA7E41" w:rsidP="00425BD2">
      <w:pPr>
        <w:pStyle w:val="a5"/>
        <w:numPr>
          <w:ilvl w:val="0"/>
          <w:numId w:val="6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Нажмите и отпустите кнопку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PAIR</w:t>
      </w:r>
      <w:r w:rsidRPr="00425BD2">
        <w:rPr>
          <w:rFonts w:ascii="Times New Roman" w:hAnsi="Times New Roman" w:cs="Times New Roman"/>
          <w:sz w:val="18"/>
          <w:szCs w:val="18"/>
        </w:rPr>
        <w:t xml:space="preserve"> только на одной акустической системе, 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Pr="00425BD2">
        <w:rPr>
          <w:rFonts w:ascii="Times New Roman" w:hAnsi="Times New Roman" w:cs="Times New Roman"/>
          <w:sz w:val="18"/>
          <w:szCs w:val="18"/>
        </w:rPr>
        <w:t xml:space="preserve"> 8 будет левым </w:t>
      </w:r>
      <w:r w:rsidR="0034341E" w:rsidRPr="00425BD2">
        <w:rPr>
          <w:rFonts w:ascii="Times New Roman" w:hAnsi="Times New Roman" w:cs="Times New Roman"/>
          <w:sz w:val="18"/>
          <w:szCs w:val="18"/>
        </w:rPr>
        <w:t>стерео</w:t>
      </w:r>
      <w:r w:rsidRPr="00425BD2">
        <w:rPr>
          <w:rFonts w:ascii="Times New Roman" w:hAnsi="Times New Roman" w:cs="Times New Roman"/>
          <w:sz w:val="18"/>
          <w:szCs w:val="18"/>
        </w:rPr>
        <w:t>каналом.</w:t>
      </w:r>
    </w:p>
    <w:p w:rsidR="00AA7E41" w:rsidRPr="00425BD2" w:rsidRDefault="00AA7E41" w:rsidP="00425BD2">
      <w:pPr>
        <w:pStyle w:val="a5"/>
        <w:numPr>
          <w:ilvl w:val="0"/>
          <w:numId w:val="6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Подсоедините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Pr="00425BD2">
        <w:rPr>
          <w:rFonts w:ascii="Times New Roman" w:hAnsi="Times New Roman" w:cs="Times New Roman"/>
          <w:sz w:val="18"/>
          <w:szCs w:val="18"/>
        </w:rPr>
        <w:t xml:space="preserve"> 8 к своему устройству.</w:t>
      </w:r>
    </w:p>
    <w:p w:rsidR="00AA7E41" w:rsidRPr="00425BD2" w:rsidRDefault="00AA7E41" w:rsidP="00425BD2">
      <w:pPr>
        <w:pStyle w:val="a5"/>
        <w:numPr>
          <w:ilvl w:val="0"/>
          <w:numId w:val="6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Нажмите и отпустите кнопку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STEREO</w:t>
      </w:r>
      <w:r w:rsidRPr="00425BD2">
        <w:rPr>
          <w:rFonts w:ascii="Times New Roman" w:hAnsi="Times New Roman" w:cs="Times New Roman"/>
          <w:sz w:val="18"/>
          <w:szCs w:val="18"/>
        </w:rPr>
        <w:t xml:space="preserve">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LINK</w:t>
      </w:r>
      <w:r w:rsidRPr="00425BD2">
        <w:rPr>
          <w:rFonts w:ascii="Times New Roman" w:hAnsi="Times New Roman" w:cs="Times New Roman"/>
          <w:sz w:val="18"/>
          <w:szCs w:val="18"/>
        </w:rPr>
        <w:t xml:space="preserve"> на каждой акустической системе, при этом обе системы</w:t>
      </w:r>
      <w:r w:rsidR="0034341E" w:rsidRPr="00425BD2">
        <w:rPr>
          <w:rFonts w:ascii="Times New Roman" w:hAnsi="Times New Roman" w:cs="Times New Roman"/>
          <w:sz w:val="18"/>
          <w:szCs w:val="18"/>
        </w:rPr>
        <w:t xml:space="preserve"> должны быть </w:t>
      </w:r>
      <w:r w:rsidR="0034341E" w:rsidRPr="00425BD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34341E" w:rsidRPr="00425BD2">
        <w:rPr>
          <w:rFonts w:ascii="Times New Roman" w:hAnsi="Times New Roman" w:cs="Times New Roman"/>
          <w:sz w:val="18"/>
          <w:szCs w:val="18"/>
        </w:rPr>
        <w:t xml:space="preserve"> 8, а другая </w:t>
      </w:r>
      <w:r w:rsidR="0034341E" w:rsidRPr="00425BD2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34341E" w:rsidRPr="00425BD2">
        <w:rPr>
          <w:rFonts w:ascii="Times New Roman" w:hAnsi="Times New Roman" w:cs="Times New Roman"/>
          <w:sz w:val="18"/>
          <w:szCs w:val="18"/>
        </w:rPr>
        <w:t xml:space="preserve"> 8 будет правым стереоканалом.</w:t>
      </w:r>
    </w:p>
    <w:p w:rsidR="0034341E" w:rsidRPr="00425BD2" w:rsidRDefault="0034341E" w:rsidP="00425BD2">
      <w:pPr>
        <w:pStyle w:val="a5"/>
        <w:numPr>
          <w:ilvl w:val="0"/>
          <w:numId w:val="6"/>
        </w:num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 xml:space="preserve">Нажмите и удерживайте кнопку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STEREO</w:t>
      </w:r>
      <w:r w:rsidRPr="00425BD2">
        <w:rPr>
          <w:rFonts w:ascii="Times New Roman" w:hAnsi="Times New Roman" w:cs="Times New Roman"/>
          <w:sz w:val="18"/>
          <w:szCs w:val="18"/>
        </w:rPr>
        <w:t xml:space="preserve"> </w:t>
      </w:r>
      <w:r w:rsidRPr="00425BD2">
        <w:rPr>
          <w:rFonts w:ascii="Times New Roman" w:hAnsi="Times New Roman" w:cs="Times New Roman"/>
          <w:sz w:val="18"/>
          <w:szCs w:val="18"/>
          <w:lang w:val="en-US"/>
        </w:rPr>
        <w:t>LINK</w:t>
      </w:r>
      <w:r w:rsidRPr="00425BD2">
        <w:rPr>
          <w:rFonts w:ascii="Times New Roman" w:hAnsi="Times New Roman" w:cs="Times New Roman"/>
          <w:sz w:val="18"/>
          <w:szCs w:val="18"/>
        </w:rPr>
        <w:t xml:space="preserve"> в течении 3-х секунд, чтобы выйти из режима подключения.</w:t>
      </w:r>
    </w:p>
    <w:p w:rsidR="0034341E" w:rsidRPr="00425BD2" w:rsidRDefault="0034341E" w:rsidP="00425BD2">
      <w:pPr>
        <w:pStyle w:val="a5"/>
        <w:ind w:left="1440" w:hanging="1440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>ПРИМЕЧАНИЕ: Осуществляйте выход из режима подключения только после удачного подключения.</w:t>
      </w:r>
    </w:p>
    <w:p w:rsidR="0034341E" w:rsidRPr="00425BD2" w:rsidRDefault="0034341E" w:rsidP="00425BD2">
      <w:pPr>
        <w:pStyle w:val="a5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>Световой индикатор мигает во время соединения. Световой индикатор горит, когда устройства соединены.</w:t>
      </w:r>
    </w:p>
    <w:p w:rsidR="0034341E" w:rsidRPr="00425BD2" w:rsidRDefault="0034341E" w:rsidP="00425BD2">
      <w:pPr>
        <w:pStyle w:val="a5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>Чтобы сбросить соединение, нажмите и удерживайте любую кнопку в течение 2-х секунд.</w:t>
      </w:r>
    </w:p>
    <w:p w:rsidR="006267F6" w:rsidRPr="00425BD2" w:rsidRDefault="006267F6" w:rsidP="00425BD2">
      <w:pPr>
        <w:pStyle w:val="a5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D2">
        <w:rPr>
          <w:rFonts w:ascii="Times New Roman" w:hAnsi="Times New Roman" w:cs="Times New Roman"/>
          <w:sz w:val="18"/>
          <w:szCs w:val="18"/>
        </w:rPr>
        <w:t>ПРИМЕЧАНИЕ: Для первичного соединения может потребоваться 1 минута.</w:t>
      </w:r>
    </w:p>
    <w:p w:rsidR="0034341E" w:rsidRDefault="0034341E" w:rsidP="006C2422">
      <w:pPr>
        <w:pStyle w:val="a5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34341E" w:rsidRPr="0034341E" w:rsidRDefault="0034341E" w:rsidP="006C2422">
      <w:pPr>
        <w:pStyle w:val="a5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F1D49" w:rsidRPr="00AF1D49" w:rsidRDefault="00AF1D49" w:rsidP="006C242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F1D49" w:rsidRPr="00AF1D49" w:rsidRDefault="00AF1D49" w:rsidP="006C242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F1D49" w:rsidRPr="00AF1D49" w:rsidRDefault="00AF1D49" w:rsidP="006C242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AF1D49" w:rsidRPr="00AF1D49" w:rsidSect="00425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D71"/>
    <w:multiLevelType w:val="hybridMultilevel"/>
    <w:tmpl w:val="1500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D96"/>
    <w:multiLevelType w:val="hybridMultilevel"/>
    <w:tmpl w:val="1500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22FA"/>
    <w:multiLevelType w:val="hybridMultilevel"/>
    <w:tmpl w:val="1D628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EF6E74"/>
    <w:multiLevelType w:val="hybridMultilevel"/>
    <w:tmpl w:val="469E9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5606C2"/>
    <w:multiLevelType w:val="hybridMultilevel"/>
    <w:tmpl w:val="ED56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038D"/>
    <w:multiLevelType w:val="hybridMultilevel"/>
    <w:tmpl w:val="CDC6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39B4"/>
    <w:multiLevelType w:val="hybridMultilevel"/>
    <w:tmpl w:val="C1F2D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50CC1"/>
    <w:multiLevelType w:val="hybridMultilevel"/>
    <w:tmpl w:val="D12E6D82"/>
    <w:lvl w:ilvl="0" w:tplc="956A9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3D8F"/>
    <w:rsid w:val="0034341E"/>
    <w:rsid w:val="003E42FC"/>
    <w:rsid w:val="004043EF"/>
    <w:rsid w:val="00413CF9"/>
    <w:rsid w:val="00425BD2"/>
    <w:rsid w:val="00540550"/>
    <w:rsid w:val="0054366F"/>
    <w:rsid w:val="0061183C"/>
    <w:rsid w:val="006267F6"/>
    <w:rsid w:val="006C2422"/>
    <w:rsid w:val="006E32DB"/>
    <w:rsid w:val="00702215"/>
    <w:rsid w:val="00855B15"/>
    <w:rsid w:val="008C6F0F"/>
    <w:rsid w:val="009149D6"/>
    <w:rsid w:val="00934F47"/>
    <w:rsid w:val="009802A2"/>
    <w:rsid w:val="00AA7E41"/>
    <w:rsid w:val="00AF1D49"/>
    <w:rsid w:val="00B23D8F"/>
    <w:rsid w:val="00B33C43"/>
    <w:rsid w:val="00B50850"/>
    <w:rsid w:val="00C0273E"/>
    <w:rsid w:val="00E71674"/>
    <w:rsid w:val="00F9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2017-11-03T18:49:00Z</dcterms:created>
  <dcterms:modified xsi:type="dcterms:W3CDTF">2017-11-05T10:31:00Z</dcterms:modified>
</cp:coreProperties>
</file>